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055598" w:rsidRDefault="00FF5D11" w:rsidP="00FF5D11">
      <w:pPr>
        <w:shd w:val="clear" w:color="auto" w:fill="FFFFFF"/>
        <w:spacing w:after="100" w:afterAutospacing="1"/>
        <w:jc w:val="right"/>
        <w:rPr>
          <w:color w:val="212121"/>
        </w:rPr>
      </w:pPr>
      <w:r w:rsidRPr="00055598">
        <w:rPr>
          <w:color w:val="212121"/>
        </w:rPr>
        <w:t>Утвержден</w:t>
      </w:r>
    </w:p>
    <w:p w:rsidR="00FF5D11" w:rsidRPr="00055598" w:rsidRDefault="00FF5D11" w:rsidP="00FF5D11">
      <w:pPr>
        <w:pStyle w:val="a3"/>
        <w:ind w:left="5664" w:firstLine="708"/>
        <w:jc w:val="right"/>
      </w:pPr>
      <w:r w:rsidRPr="00055598">
        <w:t xml:space="preserve">постановлением  </w:t>
      </w:r>
      <w:r w:rsidR="00CC6AA6" w:rsidRPr="00055598">
        <w:t xml:space="preserve">администрации </w:t>
      </w:r>
      <w:proofErr w:type="spellStart"/>
      <w:r w:rsidRPr="00055598">
        <w:t>Старогутнянско</w:t>
      </w:r>
      <w:r w:rsidR="00CC6AA6" w:rsidRPr="00055598">
        <w:t>го</w:t>
      </w:r>
      <w:proofErr w:type="spellEnd"/>
      <w:r w:rsidR="00CC6AA6" w:rsidRPr="00055598">
        <w:t xml:space="preserve"> </w:t>
      </w:r>
      <w:r w:rsidRPr="00055598">
        <w:t xml:space="preserve"> сельско</w:t>
      </w:r>
      <w:r w:rsidR="00CC6AA6" w:rsidRPr="00055598">
        <w:t>го</w:t>
      </w:r>
      <w:r w:rsidRPr="00055598">
        <w:t xml:space="preserve"> </w:t>
      </w:r>
      <w:r w:rsidR="00CC6AA6" w:rsidRPr="00055598">
        <w:t xml:space="preserve">поселения </w:t>
      </w:r>
      <w:r w:rsidRPr="00055598">
        <w:t>от 29.09.2020г №18</w:t>
      </w: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pStyle w:val="a3"/>
      </w:pPr>
    </w:p>
    <w:p w:rsidR="00FF5D11" w:rsidRPr="00FF5D11" w:rsidRDefault="00FF5D11" w:rsidP="00FF5D11">
      <w:pPr>
        <w:jc w:val="center"/>
        <w:rPr>
          <w:b/>
        </w:rPr>
      </w:pPr>
      <w:r w:rsidRPr="00FF5D11">
        <w:rPr>
          <w:b/>
        </w:rPr>
        <w:t>Порядок</w:t>
      </w:r>
    </w:p>
    <w:p w:rsidR="00FF5D11" w:rsidRPr="00FF5D11" w:rsidRDefault="00FF5D11" w:rsidP="00FF5D11">
      <w:pPr>
        <w:jc w:val="center"/>
        <w:rPr>
          <w:b/>
        </w:rPr>
      </w:pPr>
      <w:r w:rsidRPr="00FF5D11">
        <w:rPr>
          <w:b/>
        </w:rPr>
        <w:t xml:space="preserve"> формирования и ведения реестра муниципальных услуг (функций),</w:t>
      </w:r>
      <w:r>
        <w:rPr>
          <w:b/>
        </w:rPr>
        <w:t xml:space="preserve"> </w:t>
      </w:r>
      <w:r w:rsidRPr="00FF5D11">
        <w:rPr>
          <w:b/>
        </w:rPr>
        <w:t>пр</w:t>
      </w:r>
      <w:r w:rsidR="00CC6AA6">
        <w:rPr>
          <w:b/>
        </w:rPr>
        <w:t>е</w:t>
      </w:r>
      <w:r w:rsidRPr="00FF5D11">
        <w:rPr>
          <w:b/>
        </w:rPr>
        <w:t xml:space="preserve">доставляемых (исполняемых) администрацией </w:t>
      </w:r>
      <w:proofErr w:type="spellStart"/>
      <w:r w:rsidRPr="00FF5D11">
        <w:rPr>
          <w:b/>
        </w:rPr>
        <w:t>Старогутнянского</w:t>
      </w:r>
      <w:proofErr w:type="spellEnd"/>
      <w:r w:rsidRPr="00FF5D11">
        <w:rPr>
          <w:b/>
        </w:rPr>
        <w:t xml:space="preserve"> сельского поселения</w:t>
      </w:r>
    </w:p>
    <w:p w:rsidR="00FF5D11" w:rsidRPr="00FF5D11" w:rsidRDefault="00FF5D11" w:rsidP="00FF5D11"/>
    <w:p w:rsidR="00FF5D11" w:rsidRPr="00FF5D11" w:rsidRDefault="00FF5D11" w:rsidP="00FF5D11">
      <w:r w:rsidRPr="00FF5D11">
        <w:t>1. Общие положения.</w:t>
      </w:r>
    </w:p>
    <w:p w:rsidR="00FF5D11" w:rsidRPr="00FF5D11" w:rsidRDefault="00FF5D11" w:rsidP="00FF5D11"/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1.1. Настоящий Порядок формирования и ведения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 xml:space="preserve">функций),предоставляемых (оказываемых)  администрации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 (далее – Порядок)разработан в целях обеспечения информационной открытости деятельности администрации </w:t>
      </w:r>
      <w:proofErr w:type="spellStart"/>
      <w:r w:rsidRPr="00FF5D11">
        <w:rPr>
          <w:color w:val="212121"/>
        </w:rPr>
        <w:t>Старогутнянского</w:t>
      </w:r>
      <w:proofErr w:type="spellEnd"/>
      <w:r w:rsidRPr="00FF5D11">
        <w:rPr>
          <w:color w:val="212121"/>
        </w:rPr>
        <w:t xml:space="preserve"> сельского поселения(далее администрация поселения) а так же повышения доступности муниципальных услуг(функций) предоставляемых (исполняемых) администрацией поселения (далее муниципальные услуги(функции).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1.2. Формирование реестра муниципальных услуг (функций) осуществляется на принципах: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1) единства требований к определению и включению муниципальных услуг (функций) в реестр муниципальных услуг;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2) полноты описания и отражения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 в реестре муниципальных услуг</w:t>
      </w:r>
      <w:r>
        <w:rPr>
          <w:color w:val="212121"/>
        </w:rPr>
        <w:t>(функций)</w:t>
      </w:r>
      <w:r w:rsidRPr="00FF5D11">
        <w:rPr>
          <w:color w:val="212121"/>
        </w:rPr>
        <w:t>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3) публичности реестра муниципальных услу</w:t>
      </w:r>
      <w:proofErr w:type="gramStart"/>
      <w:r w:rsidRPr="00FF5D11">
        <w:rPr>
          <w:color w:val="212121"/>
        </w:rPr>
        <w:t>г(</w:t>
      </w:r>
      <w:proofErr w:type="gramEnd"/>
      <w:r w:rsidRPr="00FF5D11">
        <w:rPr>
          <w:color w:val="212121"/>
        </w:rPr>
        <w:t>функций);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4) открытости , достоверности и доступности информации о деятельности администрации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5) периодического пересмотра требований к перечню и описанию муниципальных услуг(функций),предусмотренных реестром муниципальных услуг(функций) в целях увеличения их доступности для потребителей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 xml:space="preserve">Реестр муниципальных услуг осуществляется на бумажном носителе и в электронной форме. на официальном сайте администрации </w:t>
      </w:r>
      <w:proofErr w:type="spellStart"/>
      <w:r w:rsidRPr="00FF5D11">
        <w:rPr>
          <w:color w:val="212121"/>
        </w:rPr>
        <w:t>Унечского</w:t>
      </w:r>
      <w:proofErr w:type="spellEnd"/>
      <w:r w:rsidRPr="00FF5D11">
        <w:rPr>
          <w:color w:val="212121"/>
        </w:rPr>
        <w:t xml:space="preserve"> района в сети «Интернет»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</w:p>
    <w:p w:rsidR="00FF5D11" w:rsidRPr="00FF5D11" w:rsidRDefault="00FF5D11" w:rsidP="00FF5D11">
      <w:pPr>
        <w:rPr>
          <w:b/>
        </w:rPr>
      </w:pPr>
      <w:r w:rsidRPr="00FF5D11">
        <w:rPr>
          <w:b/>
        </w:rPr>
        <w:t>2. Формирование и ведение реестра</w:t>
      </w:r>
      <w:r w:rsidRPr="00FF5D11">
        <w:rPr>
          <w:color w:val="212121"/>
        </w:rPr>
        <w:t xml:space="preserve"> </w:t>
      </w:r>
      <w:r w:rsidRPr="00FF5D11">
        <w:rPr>
          <w:b/>
          <w:color w:val="212121"/>
        </w:rPr>
        <w:t>муниципальных услуг(функций)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lastRenderedPageBreak/>
        <w:t>2.1. Ведение реестра муниципальных услуг(функций ) по форме согласно приложению №1 к настоящему Порядку  осуществляется инспектором администрации путем формирования перечня муниципальных услуг (функций)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2.2. Реестр муниципальных услуг(функций) осуществляется по следующим разделам: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 xml:space="preserve"> 1) муниципальные услуги , предоставляемые  администрацией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2) муниципальные функции , исполняемые   администрацией поселения;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3) услуги,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Федерального закона </w:t>
      </w:r>
      <w:hyperlink r:id="rId5" w:history="1">
        <w:r w:rsidRPr="00FF5D11">
          <w:t>от 27.07.2010г. № 210-ФЗ</w:t>
        </w:r>
      </w:hyperlink>
      <w:r w:rsidRPr="00FF5D11">
        <w:t> «</w:t>
      </w:r>
      <w:r w:rsidRPr="00FF5D11">
        <w:rPr>
          <w:color w:val="212121"/>
        </w:rPr>
        <w:t>Об организации предоставления государственных и муниципальных услуг»;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2.3.Формирование реестра муниципальных услуг (функций) осуществляется на основе перечней муниципальных услуг(функций)определяемых,  ответственными за организацию и предоставление (исполнение )соответствующих муниципальных услуг (функций) .</w:t>
      </w:r>
    </w:p>
    <w:p w:rsidR="00FF5D11" w:rsidRPr="00FF5D11" w:rsidRDefault="00FF5D11" w:rsidP="00FF5D11">
      <w:pPr>
        <w:shd w:val="clear" w:color="auto" w:fill="FFFFFF"/>
        <w:spacing w:after="100" w:afterAutospacing="1"/>
        <w:rPr>
          <w:color w:val="212121"/>
        </w:rPr>
      </w:pPr>
      <w:r w:rsidRPr="00FF5D11">
        <w:rPr>
          <w:color w:val="212121"/>
        </w:rPr>
        <w:t>2.4.Ответственность за подготовку и предоставление перечня муниципальных услуг (функций) для внесения в   реестр муниципальных услуг (функций),возлагается на инспекторов администрации поселения.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2.5. Основанием для внесения в реестр муниципальных услуг (функций) или исключения  из него муниципальных услуг (функций) является принятие нормативного правового акта о  введении в действие или прекращении  действия норм, регламентирующих предоставление(исполнение)соответствующей  муниципальной  услуги (функции).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2.6. Основанием для изменения данных о муниципальных услугах(функциях) в реестре является принятие нормативных правовых актов  об изменении норм, регламентирующих предоставление(исполнение)соответствующих  муниципальных  услуг 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2.7. В случае принятия нормативных правовых актов ,предусматривающих введение новых или отмену(изменение) действующих услуг(функций) ,инспектора администрации поселения в течении 3 дней с даты внесения изменений направляют должностному лицу по ведению реестра муниципальных услуг (функций) письменное уведомление о необходимости внесения  изменений в реестр муниципальных услуг(функций).Уведомление должно содержать информацию об услуге по форм</w:t>
      </w:r>
      <w:r w:rsidR="00CC6AA6">
        <w:rPr>
          <w:color w:val="212121"/>
        </w:rPr>
        <w:t>е</w:t>
      </w:r>
      <w:r w:rsidRPr="00FF5D11">
        <w:rPr>
          <w:color w:val="212121"/>
        </w:rPr>
        <w:t xml:space="preserve"> согласно приложению №1 к настоящему Порядку.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2.8.Должностное лицо по ведению реестра муниципальных услуг(функций) в течении 5 рабочих дней рассматривает уведомление и вносит соответствующие изменения в реестр муниципальных услуг 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 xml:space="preserve">2.9. Должностное лицо по ведению реестра муниципальных услуг(функций не реже 1 раза в квартал обязано обновлять реестр муниципальных услуг(функций) ,размещаемый на официальном сайте </w:t>
      </w:r>
      <w:proofErr w:type="spellStart"/>
      <w:r w:rsidRPr="00FF5D11">
        <w:rPr>
          <w:color w:val="212121"/>
        </w:rPr>
        <w:t>Унечского</w:t>
      </w:r>
      <w:proofErr w:type="spellEnd"/>
      <w:r w:rsidRPr="00FF5D11">
        <w:rPr>
          <w:color w:val="212121"/>
        </w:rPr>
        <w:t xml:space="preserve"> муниципального района в сети «Интернет» 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  <w:r w:rsidRPr="00FF5D11">
        <w:rPr>
          <w:color w:val="212121"/>
        </w:rPr>
        <w:t>2.10. Ведение реестра муниципальных услуг(функций)в электронном виде в соответствии со статьей 20 Федерального закона от 27 июля 2010года №210-ФЗ «Об организации предоставления государственных и муниципальных услуг» осуществляет должностное лицо по ведению реестра муниципальных услуг(функций).</w:t>
      </w: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both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</w:rPr>
      </w:pPr>
    </w:p>
    <w:p w:rsidR="00FF5D11" w:rsidRP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>
      <w:pPr>
        <w:shd w:val="clear" w:color="auto" w:fill="FFFFFF"/>
        <w:spacing w:after="100" w:afterAutospacing="1"/>
        <w:jc w:val="right"/>
        <w:rPr>
          <w:color w:val="212121"/>
          <w:sz w:val="21"/>
          <w:szCs w:val="21"/>
        </w:rPr>
      </w:pPr>
    </w:p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FF5D11" w:rsidRDefault="00FF5D11" w:rsidP="00FF5D11"/>
    <w:p w:rsidR="00E1597F" w:rsidRDefault="00E1597F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p w:rsidR="00946203" w:rsidRDefault="00946203"/>
    <w:sectPr w:rsidR="00946203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32F7"/>
    <w:multiLevelType w:val="multilevel"/>
    <w:tmpl w:val="AAAA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D11"/>
    <w:rsid w:val="00055598"/>
    <w:rsid w:val="0039259A"/>
    <w:rsid w:val="004C3652"/>
    <w:rsid w:val="005D4894"/>
    <w:rsid w:val="00634AFB"/>
    <w:rsid w:val="00666E7C"/>
    <w:rsid w:val="00946203"/>
    <w:rsid w:val="00AF2935"/>
    <w:rsid w:val="00B470F0"/>
    <w:rsid w:val="00CC6AA6"/>
    <w:rsid w:val="00E1597F"/>
    <w:rsid w:val="00FF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687</Words>
  <Characters>3920</Characters>
  <Application>Microsoft Office Word</Application>
  <DocSecurity>0</DocSecurity>
  <Lines>32</Lines>
  <Paragraphs>9</Paragraphs>
  <ScaleCrop>false</ScaleCrop>
  <Company>Ya Blondinko Edition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2020-10-01T10:20:00Z</dcterms:created>
  <dcterms:modified xsi:type="dcterms:W3CDTF">2020-10-02T05:38:00Z</dcterms:modified>
</cp:coreProperties>
</file>